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BC" w:rsidRPr="00880E92" w:rsidRDefault="002705BC" w:rsidP="002705BC">
      <w:pPr>
        <w:tabs>
          <w:tab w:val="left" w:pos="3700"/>
        </w:tabs>
        <w:jc w:val="center"/>
        <w:rPr>
          <w:b/>
          <w:sz w:val="24"/>
          <w:szCs w:val="24"/>
        </w:rPr>
      </w:pPr>
      <w:r w:rsidRPr="002705BC">
        <w:rPr>
          <w:b/>
          <w:sz w:val="40"/>
          <w:szCs w:val="40"/>
        </w:rPr>
        <w:t xml:space="preserve">   </w:t>
      </w:r>
      <w:r w:rsidRPr="00880E92">
        <w:rPr>
          <w:b/>
          <w:sz w:val="24"/>
          <w:szCs w:val="24"/>
        </w:rPr>
        <w:t xml:space="preserve">Годишен Доклад                                                                                                             </w:t>
      </w:r>
    </w:p>
    <w:p w:rsidR="009B627B" w:rsidRPr="00880E92" w:rsidRDefault="002705BC" w:rsidP="002705BC">
      <w:pPr>
        <w:tabs>
          <w:tab w:val="left" w:pos="2700"/>
        </w:tabs>
        <w:rPr>
          <w:sz w:val="24"/>
          <w:szCs w:val="24"/>
        </w:rPr>
      </w:pPr>
      <w:r w:rsidRPr="00880E92">
        <w:rPr>
          <w:sz w:val="24"/>
          <w:szCs w:val="24"/>
        </w:rPr>
        <w:tab/>
      </w:r>
      <w:r w:rsidR="001B377D" w:rsidRPr="00880E92">
        <w:rPr>
          <w:sz w:val="24"/>
          <w:szCs w:val="24"/>
        </w:rPr>
        <w:t xml:space="preserve">   </w:t>
      </w:r>
      <w:r w:rsidR="00880E92">
        <w:rPr>
          <w:sz w:val="24"/>
          <w:szCs w:val="24"/>
        </w:rPr>
        <w:t xml:space="preserve">      </w:t>
      </w:r>
      <w:r w:rsidR="00963CFB">
        <w:rPr>
          <w:b/>
          <w:sz w:val="24"/>
          <w:szCs w:val="24"/>
        </w:rPr>
        <w:t>за Читалищна дейност- 20</w:t>
      </w:r>
      <w:r w:rsidR="00963CFB">
        <w:rPr>
          <w:b/>
          <w:sz w:val="24"/>
          <w:szCs w:val="24"/>
          <w:lang w:val="en-US"/>
        </w:rPr>
        <w:t>21</w:t>
      </w:r>
      <w:r w:rsidRPr="00880E92">
        <w:rPr>
          <w:b/>
          <w:sz w:val="24"/>
          <w:szCs w:val="24"/>
        </w:rPr>
        <w:t>г</w:t>
      </w:r>
      <w:r w:rsidRPr="00880E92">
        <w:rPr>
          <w:sz w:val="24"/>
          <w:szCs w:val="24"/>
        </w:rPr>
        <w:t>.</w:t>
      </w:r>
    </w:p>
    <w:p w:rsidR="002705BC" w:rsidRPr="00880E92" w:rsidRDefault="002705BC" w:rsidP="002705BC">
      <w:pPr>
        <w:tabs>
          <w:tab w:val="left" w:pos="2700"/>
        </w:tabs>
        <w:rPr>
          <w:b/>
          <w:sz w:val="24"/>
          <w:szCs w:val="24"/>
        </w:rPr>
      </w:pPr>
      <w:r w:rsidRPr="00880E92">
        <w:rPr>
          <w:b/>
          <w:sz w:val="24"/>
          <w:szCs w:val="24"/>
        </w:rPr>
        <w:t xml:space="preserve">                 </w:t>
      </w:r>
      <w:r w:rsidR="001B377D" w:rsidRPr="00880E92">
        <w:rPr>
          <w:b/>
          <w:sz w:val="24"/>
          <w:szCs w:val="24"/>
        </w:rPr>
        <w:t xml:space="preserve">               </w:t>
      </w:r>
      <w:r w:rsidR="00880E92">
        <w:rPr>
          <w:b/>
          <w:sz w:val="24"/>
          <w:szCs w:val="24"/>
        </w:rPr>
        <w:t xml:space="preserve">                 </w:t>
      </w:r>
      <w:r w:rsidR="001B377D" w:rsidRPr="00880E92">
        <w:rPr>
          <w:b/>
          <w:sz w:val="24"/>
          <w:szCs w:val="24"/>
        </w:rPr>
        <w:t xml:space="preserve"> </w:t>
      </w:r>
      <w:r w:rsidRPr="00880E92">
        <w:rPr>
          <w:b/>
          <w:sz w:val="24"/>
          <w:szCs w:val="24"/>
        </w:rPr>
        <w:t xml:space="preserve">При НЧ“Стефан Караджа-1951“с.Падина                                                                                                                                                                 </w:t>
      </w:r>
    </w:p>
    <w:p w:rsidR="002705BC" w:rsidRPr="001B377D" w:rsidRDefault="002705BC" w:rsidP="002705BC">
      <w:pPr>
        <w:tabs>
          <w:tab w:val="left" w:pos="2700"/>
        </w:tabs>
        <w:rPr>
          <w:b/>
          <w:sz w:val="28"/>
          <w:szCs w:val="28"/>
        </w:rPr>
      </w:pPr>
      <w:r w:rsidRPr="00880E92">
        <w:rPr>
          <w:b/>
          <w:sz w:val="24"/>
          <w:szCs w:val="24"/>
        </w:rPr>
        <w:t xml:space="preserve">                   </w:t>
      </w:r>
      <w:r w:rsidR="001B377D" w:rsidRPr="00880E92">
        <w:rPr>
          <w:b/>
          <w:sz w:val="24"/>
          <w:szCs w:val="24"/>
        </w:rPr>
        <w:t xml:space="preserve">                  </w:t>
      </w:r>
      <w:r w:rsidRPr="00880E92">
        <w:rPr>
          <w:b/>
          <w:sz w:val="24"/>
          <w:szCs w:val="24"/>
        </w:rPr>
        <w:t xml:space="preserve"> </w:t>
      </w:r>
      <w:r w:rsidR="00880E92">
        <w:rPr>
          <w:b/>
          <w:sz w:val="24"/>
          <w:szCs w:val="24"/>
        </w:rPr>
        <w:t xml:space="preserve">                </w:t>
      </w:r>
      <w:r w:rsidRPr="00880E92">
        <w:rPr>
          <w:b/>
          <w:sz w:val="24"/>
          <w:szCs w:val="24"/>
        </w:rPr>
        <w:t>община Главиница,област Силистра</w:t>
      </w:r>
    </w:p>
    <w:p w:rsidR="0059506A" w:rsidRDefault="00D202A3" w:rsidP="00880E92">
      <w:pPr>
        <w:tabs>
          <w:tab w:val="left" w:pos="2700"/>
        </w:tabs>
      </w:pPr>
      <w:r w:rsidRPr="00880E92">
        <w:t xml:space="preserve">  </w:t>
      </w:r>
      <w:r w:rsidR="002705BC" w:rsidRPr="00880E92">
        <w:t xml:space="preserve">Народно читалище „Стефан Караджа-1951“с.Падина е традиционно самоуправляващо се културно-просветно сдружение на жителите от с.Падина,което изпълнява </w:t>
      </w:r>
      <w:r w:rsidR="00BE5C2E" w:rsidRPr="00880E92">
        <w:t>и държавни културно-просветни задачи.В неговата дейност могат да участват всички физически лица без ограничения и без оглед на възраст ,пол,политически и религиозни възгледи ,и етническо самосъзнание.</w:t>
      </w:r>
      <w:r w:rsidR="00880E92">
        <w:t xml:space="preserve">                                                                                                                                                                 </w:t>
      </w:r>
      <w:r w:rsidR="00BE5C2E" w:rsidRPr="00880E92">
        <w:t xml:space="preserve"> </w:t>
      </w:r>
      <w:r w:rsidR="00BE5C2E" w:rsidRPr="0059506A">
        <w:rPr>
          <w:b/>
        </w:rPr>
        <w:t>Целта</w:t>
      </w:r>
      <w:r w:rsidR="00BE5C2E" w:rsidRPr="00880E92">
        <w:t xml:space="preserve"> на читалището е да задоволява потребностите на местното население, свързани със:                                                                                                                                                                                                                  - развитие и обогатяване на културния живот,социалната и образователна дейност в с. Падина </w:t>
      </w:r>
      <w:r w:rsidR="00133AFD" w:rsidRPr="00880E92">
        <w:t>;</w:t>
      </w:r>
      <w:r w:rsidR="00BE5C2E" w:rsidRPr="00880E92">
        <w:t xml:space="preserve">                                                                                                                                  -запазване на обичаите и традициите на българския народ</w:t>
      </w:r>
      <w:r w:rsidR="00133AFD" w:rsidRPr="00880E92">
        <w:t>;</w:t>
      </w:r>
      <w:r w:rsidR="00BE5C2E" w:rsidRPr="00880E92">
        <w:t xml:space="preserve">                                                                                                                                          - разширяване на знанията </w:t>
      </w:r>
      <w:r w:rsidR="00133AFD" w:rsidRPr="00880E92">
        <w:t xml:space="preserve">на гражданите и приобщаването им към ценностите ,постиженията на науката,изкуството и културата;                                                                                                 - осигуряване на достъп до информация;                                                                                                                                        За постигане на целта читалището извършва следните основни дейности:                                                                           - урежда и поддържа библиотеката,читалнята                                                                                                                                       - създава и поддържа електронни информационни </w:t>
      </w:r>
      <w:r w:rsidR="00E83E94" w:rsidRPr="00880E92">
        <w:t>мрежи;                                                                                                                                                                             - предоставя компютърни и интернет услуги на населението;                                                                                                                                - развива и подпомага любителското художествено творчество;                                                                                                                        - организира празненства ,чествания и младежки дейности</w:t>
      </w:r>
      <w:r w:rsidRPr="001B377D">
        <w:rPr>
          <w:sz w:val="24"/>
          <w:szCs w:val="24"/>
        </w:rPr>
        <w:t>.</w:t>
      </w:r>
      <w:r w:rsidR="00880E92">
        <w:t xml:space="preserve">                                                               </w:t>
      </w:r>
      <w:r w:rsidR="005429E7" w:rsidRPr="00880E92">
        <w:rPr>
          <w:b/>
        </w:rPr>
        <w:t>Библиотечен фонд</w:t>
      </w:r>
      <w:r w:rsidR="005429E7" w:rsidRPr="00880E92">
        <w:t xml:space="preserve"> – поддържане и обогатяване на библиотечни колекци</w:t>
      </w:r>
      <w:r w:rsidR="00963CFB">
        <w:t>и с нова и чужда литература-3</w:t>
      </w:r>
      <w:r w:rsidR="00963CFB">
        <w:rPr>
          <w:lang w:val="en-US"/>
        </w:rPr>
        <w:t>450</w:t>
      </w:r>
      <w:r w:rsidR="005429E7" w:rsidRPr="00880E92">
        <w:t xml:space="preserve"> книги;                                                                                                                                 - </w:t>
      </w:r>
      <w:r w:rsidR="00963CFB">
        <w:rPr>
          <w:lang w:val="en-US"/>
        </w:rPr>
        <w:t>-----</w:t>
      </w:r>
      <w:r w:rsidR="005429E7" w:rsidRPr="00880E92">
        <w:t>набавени библиотечн</w:t>
      </w:r>
      <w:r w:rsidR="00963CFB">
        <w:t xml:space="preserve">и материали –имаме дарени книги </w:t>
      </w:r>
      <w:r w:rsidR="00136AEB">
        <w:t>239бр. и абониран годишен вестник (Читалищен вестник)</w:t>
      </w:r>
      <w:r w:rsidRPr="00880E92">
        <w:t xml:space="preserve">                                                                                                                          </w:t>
      </w:r>
      <w:r w:rsidR="00136AEB">
        <w:t xml:space="preserve">                         </w:t>
      </w:r>
      <w:r w:rsidRPr="00880E92">
        <w:t xml:space="preserve"> </w:t>
      </w:r>
      <w:r w:rsidR="00136AEB">
        <w:t xml:space="preserve"> - брой читателски посещения -75</w:t>
      </w:r>
      <w:r w:rsidRPr="00880E92">
        <w:t xml:space="preserve">                                                                                                                                                                                                            Под</w:t>
      </w:r>
      <w:r w:rsidR="0059506A">
        <w:t>д</w:t>
      </w:r>
      <w:r w:rsidRPr="00880E92">
        <w:t>ържа връзка с всички читалища в общината,РЕКИЦ-Силистра,Регионална библиотека „П</w:t>
      </w:r>
      <w:r w:rsidR="000C5034" w:rsidRPr="00880E92">
        <w:t>.Павлович“.                                                                                                                                            Финансиране – В читалището има 0,5 субсидирана численост с трудов договор като читалищен секретар</w:t>
      </w:r>
      <w:r w:rsidR="000C5034" w:rsidRPr="001B377D">
        <w:rPr>
          <w:sz w:val="24"/>
          <w:szCs w:val="24"/>
        </w:rPr>
        <w:t xml:space="preserve">.                                                                                                                                </w:t>
      </w:r>
      <w:r w:rsidR="000C5034" w:rsidRPr="00880E92">
        <w:rPr>
          <w:b/>
        </w:rPr>
        <w:t>Финансовото разпределение</w:t>
      </w:r>
      <w:r w:rsidR="000C5034" w:rsidRPr="00880E92">
        <w:t xml:space="preserve"> </w:t>
      </w:r>
      <w:r w:rsidR="004B5E04" w:rsidRPr="00880E92">
        <w:t xml:space="preserve">е:                                                                                                              </w:t>
      </w:r>
      <w:r w:rsidR="00133AFD" w:rsidRPr="00880E92">
        <w:t xml:space="preserve">                                                                                                      </w:t>
      </w:r>
      <w:r w:rsidR="00054A29" w:rsidRPr="00880E92">
        <w:t xml:space="preserve">Държавна субсидия- </w:t>
      </w:r>
      <w:r w:rsidR="00136AEB">
        <w:t>8613</w:t>
      </w:r>
      <w:r w:rsidR="004B5E04" w:rsidRPr="00880E92">
        <w:t>лв.</w:t>
      </w:r>
      <w:r w:rsidR="001B377D" w:rsidRPr="00880E92">
        <w:t xml:space="preserve">        Наем рента земя – 4</w:t>
      </w:r>
      <w:r w:rsidR="00136AEB">
        <w:t>000лв          Членски внос – 5</w:t>
      </w:r>
      <w:r w:rsidR="001B377D" w:rsidRPr="00880E92">
        <w:t>0лв.</w:t>
      </w:r>
      <w:r w:rsidR="001B377D" w:rsidRPr="00880E92">
        <w:rPr>
          <w:b/>
          <w:sz w:val="24"/>
          <w:szCs w:val="24"/>
        </w:rPr>
        <w:t xml:space="preserve"> </w:t>
      </w:r>
      <w:r w:rsidR="00136AEB">
        <w:rPr>
          <w:b/>
          <w:sz w:val="24"/>
          <w:szCs w:val="24"/>
        </w:rPr>
        <w:t xml:space="preserve">               </w:t>
      </w:r>
      <w:r w:rsidR="001B377D" w:rsidRPr="00880E92">
        <w:rPr>
          <w:b/>
        </w:rPr>
        <w:t xml:space="preserve">Културни масови изяви:                                                                                                                                                               </w:t>
      </w:r>
      <w:r w:rsidR="001B377D" w:rsidRPr="00880E92">
        <w:t xml:space="preserve">В читалището имаме една танцова група съставена от осем момичета. Благодарение на тях успяхме да се изявим във:                                                                                                            </w:t>
      </w:r>
      <w:r w:rsidR="0059506A">
        <w:t xml:space="preserve">       </w:t>
      </w:r>
      <w:r w:rsidR="00067ACA">
        <w:t xml:space="preserve"> </w:t>
      </w:r>
      <w:r w:rsidR="001B377D" w:rsidRPr="001B377D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136AEB">
        <w:t>1.На 17.07.2021</w:t>
      </w:r>
      <w:r w:rsidR="001B377D" w:rsidRPr="00880E92">
        <w:t>г.ходихме да участваме в „</w:t>
      </w:r>
      <w:r w:rsidR="001B377D" w:rsidRPr="00880E92">
        <w:rPr>
          <w:lang w:val="en-US"/>
        </w:rPr>
        <w:t>I</w:t>
      </w:r>
      <w:r w:rsidR="00136AEB">
        <w:rPr>
          <w:lang w:val="en-US"/>
        </w:rPr>
        <w:t>I</w:t>
      </w:r>
      <w:r w:rsidR="001B377D" w:rsidRPr="00880E92">
        <w:rPr>
          <w:lang w:val="en-US"/>
        </w:rPr>
        <w:t xml:space="preserve"> </w:t>
      </w:r>
      <w:r w:rsidR="001B377D" w:rsidRPr="00880E92">
        <w:t>Национален фести</w:t>
      </w:r>
      <w:r w:rsidR="00136AEB">
        <w:t>вал на Т</w:t>
      </w:r>
      <w:r w:rsidR="0059506A">
        <w:t>урския фолклор“</w:t>
      </w:r>
      <w:r w:rsidR="00136AEB">
        <w:t xml:space="preserve"> </w:t>
      </w:r>
      <w:r w:rsidR="0059506A">
        <w:t xml:space="preserve">с.Руйно, </w:t>
      </w:r>
      <w:r w:rsidR="001B377D" w:rsidRPr="00880E92">
        <w:t>община Дулово-получена</w:t>
      </w:r>
      <w:r w:rsidR="00136AEB">
        <w:t xml:space="preserve"> е ГРАМОТА за участие </w:t>
      </w:r>
      <w:r w:rsidR="001B377D" w:rsidRPr="00880E92">
        <w:t>и парична</w:t>
      </w:r>
      <w:r w:rsidR="001B377D" w:rsidRPr="001B377D">
        <w:rPr>
          <w:sz w:val="24"/>
          <w:szCs w:val="24"/>
        </w:rPr>
        <w:t xml:space="preserve"> </w:t>
      </w:r>
      <w:r w:rsidR="00136AEB">
        <w:t xml:space="preserve">награда с които бяха </w:t>
      </w:r>
      <w:proofErr w:type="spellStart"/>
      <w:r w:rsidR="00136AEB">
        <w:t>почерпани</w:t>
      </w:r>
      <w:proofErr w:type="spellEnd"/>
      <w:r w:rsidR="00136AEB">
        <w:t xml:space="preserve"> самодейците.</w:t>
      </w:r>
      <w:r w:rsidR="001B377D" w:rsidRPr="00880E92">
        <w:t xml:space="preserve">                                                    </w:t>
      </w:r>
      <w:r w:rsidR="00880E92" w:rsidRPr="00880E92">
        <w:t xml:space="preserve">                                                                                  </w:t>
      </w:r>
      <w:r w:rsidR="00136AEB">
        <w:t xml:space="preserve">                         2</w:t>
      </w:r>
      <w:r w:rsidR="002601A2">
        <w:t>.Онлайн конкурс снимка народна носия „С България в сърцето“ на 16.02-03.03.2021г.,при НЧ“Възраждане-1940“ с.Старо село.Получена е ГРАМОТА</w:t>
      </w:r>
      <w:r w:rsidR="001B377D" w:rsidRPr="00880E92">
        <w:t xml:space="preserve">                                                                                                                                                                   </w:t>
      </w:r>
      <w:r w:rsidR="004B5E04" w:rsidRPr="00880E92">
        <w:t xml:space="preserve">                                                                                                                                         </w:t>
      </w:r>
      <w:r w:rsidR="002601A2">
        <w:t>3</w:t>
      </w:r>
      <w:r w:rsidR="00F22C01" w:rsidRPr="00880E92">
        <w:t>.</w:t>
      </w:r>
      <w:r w:rsidR="002601A2">
        <w:t>Почнахме да участваме и в сватби като обичай къносване</w:t>
      </w:r>
      <w:r w:rsidR="001B377D" w:rsidRPr="00880E92">
        <w:t xml:space="preserve">   </w:t>
      </w:r>
      <w:r w:rsidR="009F4288" w:rsidRPr="00880E92">
        <w:t xml:space="preserve">                                                                                                                           Други читалищни дейности организирани от читалищния се</w:t>
      </w:r>
      <w:r w:rsidR="002601A2">
        <w:t xml:space="preserve">кретар са като – Бабин ден,Осми </w:t>
      </w:r>
      <w:r w:rsidR="002601A2">
        <w:lastRenderedPageBreak/>
        <w:t>март.Поради КОВИД нямаме много дейности .</w:t>
      </w:r>
      <w:r w:rsidR="00F756AD" w:rsidRPr="00880E92">
        <w:t xml:space="preserve">                                                                                                                                                                                                                                           Народно Читалище“Стефан Караджа-1951“с.Падина е представено от читалищен секретар-Айля Садък заедно и поотд</w:t>
      </w:r>
      <w:r w:rsidR="001B377D" w:rsidRPr="00880E92">
        <w:t xml:space="preserve">елно с Председателя – </w:t>
      </w:r>
      <w:proofErr w:type="spellStart"/>
      <w:r w:rsidR="001B377D" w:rsidRPr="00880E92">
        <w:t>Неджля</w:t>
      </w:r>
      <w:proofErr w:type="spellEnd"/>
      <w:r w:rsidR="001B377D" w:rsidRPr="00880E92">
        <w:t xml:space="preserve"> </w:t>
      </w:r>
      <w:proofErr w:type="spellStart"/>
      <w:r w:rsidR="001B377D" w:rsidRPr="00880E92">
        <w:t>Акъ</w:t>
      </w:r>
      <w:proofErr w:type="spellEnd"/>
      <w:r w:rsidR="00F756AD" w:rsidRPr="00880E92">
        <w:t xml:space="preserve">.       </w:t>
      </w:r>
    </w:p>
    <w:p w:rsidR="00F756AD" w:rsidRPr="00880E92" w:rsidRDefault="00F756AD" w:rsidP="00880E92">
      <w:pPr>
        <w:tabs>
          <w:tab w:val="left" w:pos="2700"/>
        </w:tabs>
      </w:pPr>
      <w:r w:rsidRPr="00880E92">
        <w:t xml:space="preserve">                                                                                                                          </w:t>
      </w:r>
    </w:p>
    <w:p w:rsidR="00801CB7" w:rsidRDefault="00880E92" w:rsidP="00F756AD">
      <w:pPr>
        <w:rPr>
          <w:sz w:val="24"/>
          <w:szCs w:val="24"/>
        </w:rPr>
      </w:pPr>
      <w:r>
        <w:t xml:space="preserve">         </w:t>
      </w:r>
      <w:proofErr w:type="spellStart"/>
      <w:r w:rsidRPr="00880E92">
        <w:rPr>
          <w:sz w:val="24"/>
          <w:szCs w:val="24"/>
        </w:rPr>
        <w:t>Чит</w:t>
      </w:r>
      <w:proofErr w:type="spellEnd"/>
      <w:r w:rsidRPr="00880E92">
        <w:rPr>
          <w:sz w:val="24"/>
          <w:szCs w:val="24"/>
        </w:rPr>
        <w:t>.секретар:</w:t>
      </w:r>
      <w:r w:rsidR="00F756AD" w:rsidRPr="00880E92">
        <w:rPr>
          <w:sz w:val="24"/>
          <w:szCs w:val="24"/>
        </w:rPr>
        <w:t xml:space="preserve"> </w:t>
      </w:r>
      <w:r w:rsidRPr="00880E92">
        <w:rPr>
          <w:sz w:val="24"/>
          <w:szCs w:val="24"/>
        </w:rPr>
        <w:t>Айля Садък                                 Председател:</w:t>
      </w:r>
      <w:proofErr w:type="spellStart"/>
      <w:r w:rsidRPr="00880E92">
        <w:rPr>
          <w:sz w:val="24"/>
          <w:szCs w:val="24"/>
        </w:rPr>
        <w:t>Неджля</w:t>
      </w:r>
      <w:proofErr w:type="spellEnd"/>
      <w:r w:rsidRPr="00880E92">
        <w:rPr>
          <w:sz w:val="24"/>
          <w:szCs w:val="24"/>
        </w:rPr>
        <w:t xml:space="preserve"> </w:t>
      </w:r>
      <w:proofErr w:type="spellStart"/>
      <w:r w:rsidRPr="00880E92">
        <w:rPr>
          <w:sz w:val="24"/>
          <w:szCs w:val="24"/>
        </w:rPr>
        <w:t>Акъ</w:t>
      </w:r>
      <w:proofErr w:type="spellEnd"/>
      <w:r w:rsidRPr="00880E92">
        <w:rPr>
          <w:sz w:val="24"/>
          <w:szCs w:val="24"/>
        </w:rPr>
        <w:t xml:space="preserve">    </w:t>
      </w:r>
    </w:p>
    <w:p w:rsidR="0059506A" w:rsidRDefault="0059506A" w:rsidP="00F756AD">
      <w:pPr>
        <w:rPr>
          <w:sz w:val="24"/>
          <w:szCs w:val="24"/>
        </w:rPr>
      </w:pPr>
    </w:p>
    <w:p w:rsidR="0059506A" w:rsidRDefault="0059506A" w:rsidP="00F756AD">
      <w:pPr>
        <w:rPr>
          <w:sz w:val="24"/>
          <w:szCs w:val="24"/>
        </w:rPr>
      </w:pPr>
    </w:p>
    <w:p w:rsidR="00801CB7" w:rsidRDefault="00801CB7" w:rsidP="00F756AD">
      <w:pPr>
        <w:rPr>
          <w:sz w:val="24"/>
          <w:szCs w:val="24"/>
        </w:rPr>
      </w:pPr>
    </w:p>
    <w:p w:rsidR="00801CB7" w:rsidRDefault="00801CB7" w:rsidP="00F756AD">
      <w:pPr>
        <w:rPr>
          <w:sz w:val="24"/>
          <w:szCs w:val="24"/>
        </w:rPr>
      </w:pPr>
    </w:p>
    <w:p w:rsidR="00F756AD" w:rsidRPr="00880E92" w:rsidRDefault="00880E92" w:rsidP="00F756AD">
      <w:pPr>
        <w:rPr>
          <w:sz w:val="24"/>
          <w:szCs w:val="24"/>
        </w:rPr>
      </w:pPr>
      <w:r w:rsidRPr="00880E92">
        <w:rPr>
          <w:sz w:val="24"/>
          <w:szCs w:val="24"/>
        </w:rPr>
        <w:t xml:space="preserve">                                  </w:t>
      </w:r>
      <w:r w:rsidR="00F756AD" w:rsidRPr="00880E92">
        <w:rPr>
          <w:sz w:val="24"/>
          <w:szCs w:val="24"/>
        </w:rPr>
        <w:t xml:space="preserve">                   </w:t>
      </w:r>
      <w:r w:rsidRPr="00880E92">
        <w:rPr>
          <w:sz w:val="24"/>
          <w:szCs w:val="24"/>
        </w:rPr>
        <w:t xml:space="preserve">            </w:t>
      </w:r>
    </w:p>
    <w:p w:rsidR="0059506A" w:rsidRDefault="0059506A" w:rsidP="005950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801CB7" w:rsidRPr="00801CB7">
        <w:rPr>
          <w:sz w:val="28"/>
          <w:szCs w:val="28"/>
        </w:rPr>
        <w:t xml:space="preserve">НЧ“ Стефан Караджа- 1951’    </w:t>
      </w:r>
    </w:p>
    <w:p w:rsidR="0059506A" w:rsidRPr="0059506A" w:rsidRDefault="00801CB7" w:rsidP="0059506A">
      <w:pPr>
        <w:rPr>
          <w:sz w:val="24"/>
          <w:szCs w:val="24"/>
        </w:rPr>
      </w:pPr>
      <w:r w:rsidRPr="0059506A">
        <w:rPr>
          <w:sz w:val="24"/>
          <w:szCs w:val="24"/>
        </w:rPr>
        <w:t xml:space="preserve">                  </w:t>
      </w:r>
      <w:r w:rsidR="0059506A" w:rsidRPr="0059506A">
        <w:rPr>
          <w:sz w:val="24"/>
          <w:szCs w:val="24"/>
        </w:rPr>
        <w:t>с.Падина,ул.Пета,№5,общ.Главиница,</w:t>
      </w:r>
      <w:proofErr w:type="spellStart"/>
      <w:r w:rsidR="0059506A" w:rsidRPr="0059506A">
        <w:rPr>
          <w:sz w:val="24"/>
          <w:szCs w:val="24"/>
        </w:rPr>
        <w:t>обл</w:t>
      </w:r>
      <w:proofErr w:type="spellEnd"/>
      <w:r w:rsidR="0059506A" w:rsidRPr="0059506A">
        <w:rPr>
          <w:sz w:val="24"/>
          <w:szCs w:val="24"/>
        </w:rPr>
        <w:t>.Силистра</w:t>
      </w:r>
      <w:r w:rsidRPr="0059506A">
        <w:rPr>
          <w:sz w:val="24"/>
          <w:szCs w:val="24"/>
        </w:rPr>
        <w:t xml:space="preserve">                                                                                             </w:t>
      </w:r>
      <w:r w:rsidR="0059506A" w:rsidRPr="0059506A">
        <w:rPr>
          <w:sz w:val="24"/>
          <w:szCs w:val="24"/>
        </w:rPr>
        <w:t xml:space="preserve">                                                                        </w:t>
      </w:r>
    </w:p>
    <w:p w:rsidR="0059506A" w:rsidRDefault="0059506A" w:rsidP="0059506A">
      <w:pPr>
        <w:rPr>
          <w:sz w:val="28"/>
          <w:szCs w:val="28"/>
        </w:rPr>
      </w:pPr>
      <w:r>
        <w:rPr>
          <w:sz w:val="24"/>
          <w:szCs w:val="24"/>
        </w:rPr>
        <w:t xml:space="preserve">          ИМЕ   И </w:t>
      </w:r>
      <w:r w:rsidR="00801CB7" w:rsidRPr="00801CB7">
        <w:rPr>
          <w:sz w:val="28"/>
          <w:szCs w:val="28"/>
        </w:rPr>
        <w:t xml:space="preserve">  </w:t>
      </w:r>
      <w:r w:rsidR="00801CB7" w:rsidRPr="0059506A">
        <w:rPr>
          <w:sz w:val="24"/>
          <w:szCs w:val="24"/>
        </w:rPr>
        <w:t>ФАМИЛИЯ  ,     ДЛЪЖНОСТ В ЧИТАЛИЩНО  НАСТОЯТЕЛСТВО</w:t>
      </w:r>
      <w:r w:rsidR="00801CB7" w:rsidRPr="00801CB7">
        <w:rPr>
          <w:sz w:val="28"/>
          <w:szCs w:val="28"/>
        </w:rPr>
        <w:t xml:space="preserve">    </w:t>
      </w:r>
    </w:p>
    <w:p w:rsidR="00801CB7" w:rsidRPr="00801CB7" w:rsidRDefault="00801CB7" w:rsidP="0059506A">
      <w:pPr>
        <w:rPr>
          <w:sz w:val="28"/>
          <w:szCs w:val="28"/>
        </w:rPr>
      </w:pPr>
      <w:r w:rsidRPr="00801CB7">
        <w:rPr>
          <w:sz w:val="28"/>
          <w:szCs w:val="28"/>
        </w:rPr>
        <w:t xml:space="preserve">                             </w:t>
      </w:r>
      <w:r w:rsidR="0059506A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9506A">
        <w:rPr>
          <w:sz w:val="24"/>
          <w:szCs w:val="24"/>
        </w:rPr>
        <w:t>1. Айля  Садък- читалищен секретар                                                                                                2.</w:t>
      </w:r>
      <w:proofErr w:type="spellStart"/>
      <w:r w:rsidRPr="0059506A">
        <w:rPr>
          <w:sz w:val="24"/>
          <w:szCs w:val="24"/>
        </w:rPr>
        <w:t>Неджля</w:t>
      </w:r>
      <w:proofErr w:type="spellEnd"/>
      <w:r w:rsidRPr="0059506A">
        <w:rPr>
          <w:sz w:val="24"/>
          <w:szCs w:val="24"/>
        </w:rPr>
        <w:t xml:space="preserve"> </w:t>
      </w:r>
      <w:proofErr w:type="spellStart"/>
      <w:r w:rsidRPr="0059506A">
        <w:rPr>
          <w:sz w:val="24"/>
          <w:szCs w:val="24"/>
        </w:rPr>
        <w:t>Акъ</w:t>
      </w:r>
      <w:proofErr w:type="spellEnd"/>
      <w:r w:rsidRPr="0059506A">
        <w:rPr>
          <w:sz w:val="24"/>
          <w:szCs w:val="24"/>
        </w:rPr>
        <w:t xml:space="preserve"> – председател                                                                                                                          3.Сениха Мехмед – член                                                                                                                                                         4.Айлин </w:t>
      </w:r>
      <w:proofErr w:type="spellStart"/>
      <w:r w:rsidRPr="0059506A">
        <w:rPr>
          <w:sz w:val="24"/>
          <w:szCs w:val="24"/>
        </w:rPr>
        <w:t>Махрям</w:t>
      </w:r>
      <w:proofErr w:type="spellEnd"/>
      <w:r w:rsidRPr="0059506A">
        <w:rPr>
          <w:sz w:val="24"/>
          <w:szCs w:val="24"/>
        </w:rPr>
        <w:t xml:space="preserve"> – член                                                                                                                         5.Танер Ахмед – член                                                                                                      </w:t>
      </w:r>
      <w:r w:rsidR="002B636B" w:rsidRPr="0059506A">
        <w:rPr>
          <w:sz w:val="24"/>
          <w:szCs w:val="24"/>
        </w:rPr>
        <w:t xml:space="preserve">             </w:t>
      </w:r>
    </w:p>
    <w:p w:rsidR="00BE5C2E" w:rsidRPr="00F756AD" w:rsidRDefault="00801CB7" w:rsidP="00801CB7">
      <w:pPr>
        <w:rPr>
          <w:sz w:val="28"/>
          <w:szCs w:val="28"/>
        </w:rPr>
      </w:pPr>
      <w:r w:rsidRPr="00801CB7">
        <w:rPr>
          <w:sz w:val="28"/>
          <w:szCs w:val="28"/>
        </w:rPr>
        <w:t xml:space="preserve">                                      Проверителна комисия с членове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59506A">
        <w:rPr>
          <w:sz w:val="24"/>
          <w:szCs w:val="24"/>
        </w:rPr>
        <w:t>1.Джанер Дауд                                                                                                                             2.</w:t>
      </w:r>
      <w:proofErr w:type="spellStart"/>
      <w:r w:rsidRPr="0059506A">
        <w:rPr>
          <w:sz w:val="24"/>
          <w:szCs w:val="24"/>
        </w:rPr>
        <w:t>Олчай</w:t>
      </w:r>
      <w:proofErr w:type="spellEnd"/>
      <w:r w:rsidRPr="0059506A">
        <w:rPr>
          <w:sz w:val="24"/>
          <w:szCs w:val="24"/>
        </w:rPr>
        <w:t xml:space="preserve"> Исмаил                                                                                                                                   3.Сезгин </w:t>
      </w:r>
      <w:proofErr w:type="spellStart"/>
      <w:r w:rsidRPr="0059506A">
        <w:rPr>
          <w:sz w:val="24"/>
          <w:szCs w:val="24"/>
        </w:rPr>
        <w:t>Талиб</w:t>
      </w:r>
      <w:bookmarkStart w:id="0" w:name="_GoBack"/>
      <w:bookmarkEnd w:id="0"/>
      <w:proofErr w:type="spellEnd"/>
    </w:p>
    <w:sectPr w:rsidR="00BE5C2E" w:rsidRPr="00F75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6FC" w:rsidRDefault="002D56FC" w:rsidP="00F756AD">
      <w:pPr>
        <w:spacing w:after="0" w:line="240" w:lineRule="auto"/>
      </w:pPr>
      <w:r>
        <w:separator/>
      </w:r>
    </w:p>
  </w:endnote>
  <w:endnote w:type="continuationSeparator" w:id="0">
    <w:p w:rsidR="002D56FC" w:rsidRDefault="002D56FC" w:rsidP="00F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6FC" w:rsidRDefault="002D56FC" w:rsidP="00F756AD">
      <w:pPr>
        <w:spacing w:after="0" w:line="240" w:lineRule="auto"/>
      </w:pPr>
      <w:r>
        <w:separator/>
      </w:r>
    </w:p>
  </w:footnote>
  <w:footnote w:type="continuationSeparator" w:id="0">
    <w:p w:rsidR="002D56FC" w:rsidRDefault="002D56FC" w:rsidP="00F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AD" w:rsidRPr="00C96869" w:rsidRDefault="00C96869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BC"/>
    <w:rsid w:val="00054A29"/>
    <w:rsid w:val="00067ACA"/>
    <w:rsid w:val="0009084A"/>
    <w:rsid w:val="000C5034"/>
    <w:rsid w:val="000D788E"/>
    <w:rsid w:val="00133AFD"/>
    <w:rsid w:val="00136AEB"/>
    <w:rsid w:val="001B377D"/>
    <w:rsid w:val="002601A2"/>
    <w:rsid w:val="002705BC"/>
    <w:rsid w:val="002B636B"/>
    <w:rsid w:val="002D56FC"/>
    <w:rsid w:val="003D712F"/>
    <w:rsid w:val="004B5E04"/>
    <w:rsid w:val="005429E7"/>
    <w:rsid w:val="0059506A"/>
    <w:rsid w:val="00771263"/>
    <w:rsid w:val="00801CB7"/>
    <w:rsid w:val="00880E92"/>
    <w:rsid w:val="00963CFB"/>
    <w:rsid w:val="009B627B"/>
    <w:rsid w:val="009F4288"/>
    <w:rsid w:val="00AC42E5"/>
    <w:rsid w:val="00B503A0"/>
    <w:rsid w:val="00BE5C2E"/>
    <w:rsid w:val="00C51CCB"/>
    <w:rsid w:val="00C96869"/>
    <w:rsid w:val="00D202A3"/>
    <w:rsid w:val="00E83E94"/>
    <w:rsid w:val="00F22C01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756AD"/>
  </w:style>
  <w:style w:type="paragraph" w:styleId="a5">
    <w:name w:val="footer"/>
    <w:basedOn w:val="a"/>
    <w:link w:val="a6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7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756AD"/>
  </w:style>
  <w:style w:type="paragraph" w:styleId="a5">
    <w:name w:val="footer"/>
    <w:basedOn w:val="a"/>
    <w:link w:val="a6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7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2019-03-31T09:15:00Z</dcterms:created>
  <dcterms:modified xsi:type="dcterms:W3CDTF">2022-03-09T12:59:00Z</dcterms:modified>
</cp:coreProperties>
</file>